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D555" w14:textId="7AAB8EB2" w:rsidR="004E675E" w:rsidRPr="00BF3B12" w:rsidRDefault="00BF3B12" w:rsidP="00BF3B12">
      <w:pPr>
        <w:jc w:val="center"/>
        <w:rPr>
          <w:sz w:val="36"/>
          <w:szCs w:val="36"/>
        </w:rPr>
      </w:pPr>
      <w:r w:rsidRPr="00BF3B12">
        <w:rPr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90A1564" wp14:editId="3F2A67ED">
            <wp:simplePos x="0" y="0"/>
            <wp:positionH relativeFrom="margin">
              <wp:posOffset>-380365</wp:posOffset>
            </wp:positionH>
            <wp:positionV relativeFrom="paragraph">
              <wp:posOffset>414020</wp:posOffset>
            </wp:positionV>
            <wp:extent cx="6819632" cy="6926736"/>
            <wp:effectExtent l="0" t="0" r="635" b="7620"/>
            <wp:wrapNone/>
            <wp:docPr id="311261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6178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632" cy="692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B12">
        <w:rPr>
          <w:sz w:val="36"/>
          <w:szCs w:val="36"/>
        </w:rPr>
        <w:t>PURPLEAIR AIR MONITOR INFORMATION</w:t>
      </w:r>
    </w:p>
    <w:sectPr w:rsidR="004E675E" w:rsidRPr="00BF3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12"/>
    <w:rsid w:val="004E675E"/>
    <w:rsid w:val="005664F7"/>
    <w:rsid w:val="00BF3B12"/>
    <w:rsid w:val="00D5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1DD4"/>
  <w15:chartTrackingRefBased/>
  <w15:docId w15:val="{0EB8E1F3-7466-439B-BE41-094F4574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Flaherty</dc:creator>
  <cp:keywords/>
  <dc:description/>
  <cp:lastModifiedBy>Tricia Flaherty</cp:lastModifiedBy>
  <cp:revision>1</cp:revision>
  <dcterms:created xsi:type="dcterms:W3CDTF">2026-08-17T21:42:00Z</dcterms:created>
  <dcterms:modified xsi:type="dcterms:W3CDTF">2026-08-17T21:44:00Z</dcterms:modified>
</cp:coreProperties>
</file>